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741A8" w14:textId="77777777" w:rsidR="00CD54FE" w:rsidRDefault="00CD54FE"/>
    <w:p w14:paraId="66294315" w14:textId="77777777" w:rsidR="000602EC" w:rsidRDefault="000602EC"/>
    <w:p w14:paraId="45773DCE" w14:textId="4B1F2EB8" w:rsidR="000602EC" w:rsidRDefault="000602EC" w:rsidP="000602EC">
      <w:pPr>
        <w:pStyle w:val="ListParagraph"/>
        <w:numPr>
          <w:ilvl w:val="0"/>
          <w:numId w:val="1"/>
        </w:numPr>
      </w:pPr>
      <w:r>
        <w:t>Confirm if we can quote on transactions as well as users?</w:t>
      </w:r>
    </w:p>
    <w:p w14:paraId="40DAFE48" w14:textId="3D115A9F" w:rsidR="000602EC" w:rsidRDefault="00641D06" w:rsidP="000602EC">
      <w:pPr>
        <w:pStyle w:val="ListParagraph"/>
      </w:pPr>
      <w:r>
        <w:t xml:space="preserve">Use the pricing sheet as it is provided and add any other items that are critical for the project.  </w:t>
      </w:r>
    </w:p>
    <w:p w14:paraId="51982438" w14:textId="77777777" w:rsidR="00641D06" w:rsidRDefault="00641D06" w:rsidP="000602EC">
      <w:pPr>
        <w:pStyle w:val="ListParagraph"/>
      </w:pPr>
    </w:p>
    <w:p w14:paraId="0DAF171D" w14:textId="6DDCBCC6" w:rsidR="000602EC" w:rsidRDefault="000602EC" w:rsidP="000602EC">
      <w:pPr>
        <w:pStyle w:val="ListParagraph"/>
        <w:numPr>
          <w:ilvl w:val="0"/>
          <w:numId w:val="1"/>
        </w:numPr>
      </w:pPr>
      <w:r>
        <w:t xml:space="preserve">Do you require business or enterprise option? </w:t>
      </w:r>
    </w:p>
    <w:p w14:paraId="59BD9611" w14:textId="0A72056B" w:rsidR="000602EC" w:rsidRDefault="00641D06" w:rsidP="000602EC">
      <w:pPr>
        <w:pStyle w:val="ListParagraph"/>
      </w:pPr>
      <w:r>
        <w:t>The solution must meet the minimum requirements on section 3 – Scope of work.</w:t>
      </w:r>
    </w:p>
    <w:p w14:paraId="49FF1460" w14:textId="77777777" w:rsidR="000602EC" w:rsidRDefault="000602EC" w:rsidP="000602EC"/>
    <w:p w14:paraId="20C0B3F2" w14:textId="2B24C179" w:rsidR="000602EC" w:rsidRDefault="000602EC" w:rsidP="00641D06">
      <w:pPr>
        <w:pStyle w:val="ListParagraph"/>
        <w:numPr>
          <w:ilvl w:val="0"/>
          <w:numId w:val="1"/>
        </w:numPr>
      </w:pPr>
      <w:r>
        <w:t xml:space="preserve">What is the expected amount of documents. </w:t>
      </w:r>
    </w:p>
    <w:p w14:paraId="6A839FBD" w14:textId="0F9BD984" w:rsidR="000602EC" w:rsidRDefault="000602EC" w:rsidP="000602EC">
      <w:pPr>
        <w:pStyle w:val="ListParagraph"/>
        <w:numPr>
          <w:ilvl w:val="0"/>
          <w:numId w:val="2"/>
        </w:numPr>
      </w:pPr>
      <w:r>
        <w:t xml:space="preserve">To provide average </w:t>
      </w:r>
      <w:r w:rsidR="00051881">
        <w:t>(1</w:t>
      </w:r>
      <w:r w:rsidR="003F4499">
        <w:t xml:space="preserve"> pager document to 20 pages contract) – BANKSETA has 112 users and </w:t>
      </w:r>
      <w:r w:rsidR="00051881">
        <w:t>in excess of 2000 agreements with learners.</w:t>
      </w:r>
    </w:p>
    <w:p w14:paraId="7BBF86CF" w14:textId="77777777" w:rsidR="000602EC" w:rsidRDefault="000602EC" w:rsidP="000602EC"/>
    <w:p w14:paraId="1DFAC3A5" w14:textId="29DF7BF3" w:rsidR="000602EC" w:rsidRDefault="000602EC" w:rsidP="00641D06">
      <w:pPr>
        <w:pStyle w:val="ListParagraph"/>
        <w:numPr>
          <w:ilvl w:val="0"/>
          <w:numId w:val="1"/>
        </w:numPr>
      </w:pPr>
      <w:r>
        <w:t>Clarify the requirements –</w:t>
      </w:r>
    </w:p>
    <w:p w14:paraId="39DF769E" w14:textId="7892CAE1" w:rsidR="000602EC" w:rsidRDefault="000602EC" w:rsidP="000602EC">
      <w:pPr>
        <w:pStyle w:val="ListParagraph"/>
        <w:numPr>
          <w:ilvl w:val="0"/>
          <w:numId w:val="2"/>
        </w:numPr>
      </w:pPr>
      <w:r>
        <w:t>122 users (all advance</w:t>
      </w:r>
      <w:r w:rsidR="00641D06">
        <w:t>d</w:t>
      </w:r>
      <w:r>
        <w:t xml:space="preserve"> electronic signature)</w:t>
      </w:r>
      <w:r w:rsidR="00641D06">
        <w:t xml:space="preserve"> </w:t>
      </w:r>
    </w:p>
    <w:p w14:paraId="2C6AF0A4" w14:textId="5F0F9AB2" w:rsidR="00641D06" w:rsidRDefault="00641D06" w:rsidP="00641D06">
      <w:pPr>
        <w:pStyle w:val="ListParagraph"/>
        <w:numPr>
          <w:ilvl w:val="1"/>
          <w:numId w:val="2"/>
        </w:numPr>
      </w:pPr>
      <w:r>
        <w:t>Please provide responses based on ToR 2.1 and 2.2. the signature must meet all requirements in scope of work section 3.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7576"/>
      </w:tblGrid>
      <w:tr w:rsidR="00641D06" w14:paraId="66328889" w14:textId="77777777" w:rsidTr="00641D06">
        <w:tc>
          <w:tcPr>
            <w:tcW w:w="9242" w:type="dxa"/>
          </w:tcPr>
          <w:p w14:paraId="23AE0640" w14:textId="49200EBF" w:rsidR="00641D06" w:rsidRDefault="00641D06" w:rsidP="00641D06">
            <w:pPr>
              <w:pStyle w:val="ListParagraph"/>
              <w:ind w:left="0"/>
            </w:pPr>
            <w:r>
              <w:object w:dxaOrig="2117" w:dyaOrig="1383" w14:anchorId="105933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9pt;height:68.9pt" o:ole="">
                  <v:imagedata r:id="rId5" o:title=""/>
                </v:shape>
                <o:OLEObject Type="Embed" ProgID="Acrobat.Document.2015" ShapeID="_x0000_i1025" DrawAspect="Icon" ObjectID="_1767599593" r:id="rId6"/>
              </w:object>
            </w:r>
          </w:p>
        </w:tc>
      </w:tr>
    </w:tbl>
    <w:p w14:paraId="68624FB8" w14:textId="77777777" w:rsidR="00641D06" w:rsidRDefault="00641D06" w:rsidP="00641D06">
      <w:pPr>
        <w:pStyle w:val="ListParagraph"/>
        <w:ind w:left="1440"/>
      </w:pPr>
    </w:p>
    <w:p w14:paraId="1CF019C0" w14:textId="77777777" w:rsidR="000602EC" w:rsidRDefault="000602EC" w:rsidP="000602EC"/>
    <w:p w14:paraId="32BD09C7" w14:textId="59DCC48D" w:rsidR="000602EC" w:rsidRDefault="000602EC" w:rsidP="000602EC">
      <w:pPr>
        <w:pStyle w:val="ListParagraph"/>
        <w:numPr>
          <w:ilvl w:val="0"/>
          <w:numId w:val="2"/>
        </w:numPr>
      </w:pPr>
      <w:r>
        <w:t xml:space="preserve">Letter / right to </w:t>
      </w:r>
      <w:r w:rsidR="00641D06">
        <w:t>use.</w:t>
      </w:r>
      <w:r>
        <w:t xml:space="preserve"> </w:t>
      </w:r>
    </w:p>
    <w:sectPr w:rsidR="000602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D5F8A"/>
    <w:multiLevelType w:val="hybridMultilevel"/>
    <w:tmpl w:val="2610929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53BFB"/>
    <w:multiLevelType w:val="hybridMultilevel"/>
    <w:tmpl w:val="5CE2A12C"/>
    <w:lvl w:ilvl="0" w:tplc="961C409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803938">
    <w:abstractNumId w:val="0"/>
  </w:num>
  <w:num w:numId="2" w16cid:durableId="243732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2EC"/>
    <w:rsid w:val="00051881"/>
    <w:rsid w:val="000602EC"/>
    <w:rsid w:val="00190D9D"/>
    <w:rsid w:val="003F4499"/>
    <w:rsid w:val="00641D06"/>
    <w:rsid w:val="00CD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F21E0D"/>
  <w15:chartTrackingRefBased/>
  <w15:docId w15:val="{F4CBC84F-EF8B-4426-8AAC-90AEFCF9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2E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2E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2E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2E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2E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2E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2E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2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2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2E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2E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2E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2E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02E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02E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02E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0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2E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02E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2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02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2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2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2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02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2E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41D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74e40e-00be-474f-9a07-38ce77bc3011}" enabled="1" method="Standard" siteId="{b23e616c-123f-4dbd-b946-f59a6d2734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Tsietsi Raleting</dc:creator>
  <cp:keywords/>
  <dc:description/>
  <cp:lastModifiedBy>Dr. Tsietsi Raleting</cp:lastModifiedBy>
  <cp:revision>2</cp:revision>
  <dcterms:created xsi:type="dcterms:W3CDTF">2024-01-24T09:06:00Z</dcterms:created>
  <dcterms:modified xsi:type="dcterms:W3CDTF">2024-01-24T09:06:00Z</dcterms:modified>
</cp:coreProperties>
</file>